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凤泉区扶贫资金调整情况公告公示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为进一步加强扶贫项目资金监督管理，加大社会监督力度，确保扶贫资金足额到位，充分发挥扶贫资金的使用效益，现将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2021年扶贫资金使用调整情况公告公示如下：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一、调整依据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根据凤泉区脱贫攻坚工作指挥部提供的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《关于扶贫项目资金调整的情况说明》文件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，将安排用于2021年凤泉区小额信贷贴息项目的中央专项资金20万元（新财预〔2020〕440号文件）调整用于2021年凤泉区大块镇设施农业高效种植项目；将安排用于2021年凤泉区雨露计划职业教育补助项目的中央专项资金0.4万元（新财预〔2020〕440号文件）调整用于2021年凤泉区雨露计划短期技能培训补助项目。详见下表：</w:t>
      </w:r>
    </w:p>
    <w:tbl>
      <w:tblPr>
        <w:tblStyle w:val="3"/>
        <w:tblpPr w:leftFromText="180" w:rightFromText="180" w:vertAnchor="text" w:horzAnchor="page" w:tblpX="1615" w:tblpY="537"/>
        <w:tblOverlap w:val="never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"/>
        <w:gridCol w:w="2089"/>
        <w:gridCol w:w="2182"/>
        <w:gridCol w:w="832"/>
        <w:gridCol w:w="2468"/>
        <w:gridCol w:w="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8727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项目资金调整情况表</w:t>
            </w:r>
          </w:p>
          <w:p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                                                                        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" w:type="dxa"/>
            <w:vMerge w:val="restart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  <w:t>序号</w:t>
            </w:r>
          </w:p>
        </w:tc>
        <w:tc>
          <w:tcPr>
            <w:tcW w:w="5103" w:type="dxa"/>
            <w:gridSpan w:val="3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资金调出项目</w:t>
            </w:r>
          </w:p>
        </w:tc>
        <w:tc>
          <w:tcPr>
            <w:tcW w:w="3259" w:type="dxa"/>
            <w:gridSpan w:val="2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资金调入项目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65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2089" w:type="dxa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  <w:t>项目名称</w:t>
            </w:r>
          </w:p>
        </w:tc>
        <w:tc>
          <w:tcPr>
            <w:tcW w:w="2182" w:type="dxa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  <w:t>资金来源</w:t>
            </w:r>
          </w:p>
        </w:tc>
        <w:tc>
          <w:tcPr>
            <w:tcW w:w="832" w:type="dxa"/>
          </w:tcPr>
          <w:p>
            <w:pPr>
              <w:jc w:val="center"/>
              <w:rPr>
                <w:rFonts w:hint="default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金额</w:t>
            </w:r>
          </w:p>
        </w:tc>
        <w:tc>
          <w:tcPr>
            <w:tcW w:w="2468" w:type="dxa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08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2021年凤泉区小额信贷贴息项目</w:t>
            </w:r>
          </w:p>
        </w:tc>
        <w:tc>
          <w:tcPr>
            <w:tcW w:w="2182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新财预〔2020〕440号</w:t>
            </w:r>
          </w:p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中央资金</w:t>
            </w:r>
          </w:p>
        </w:tc>
        <w:tc>
          <w:tcPr>
            <w:tcW w:w="832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2468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2021年凤泉区大块镇设施农业高效种植项目</w:t>
            </w:r>
          </w:p>
        </w:tc>
        <w:tc>
          <w:tcPr>
            <w:tcW w:w="791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08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2021年凤泉区雨露计划职业教育补助项目</w:t>
            </w:r>
          </w:p>
        </w:tc>
        <w:tc>
          <w:tcPr>
            <w:tcW w:w="2182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新财预〔2020〕440号</w:t>
            </w:r>
          </w:p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中央资金</w:t>
            </w:r>
          </w:p>
        </w:tc>
        <w:tc>
          <w:tcPr>
            <w:tcW w:w="832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0.4</w:t>
            </w:r>
          </w:p>
        </w:tc>
        <w:tc>
          <w:tcPr>
            <w:tcW w:w="2468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2021年凤泉区雨露计划短期技能培训补助项目</w:t>
            </w:r>
          </w:p>
        </w:tc>
        <w:tc>
          <w:tcPr>
            <w:tcW w:w="791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0.4</w:t>
            </w:r>
          </w:p>
        </w:tc>
      </w:tr>
    </w:tbl>
    <w:p/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二、监督电话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举报电话：0373-3918197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"mailto:fqcznyg@126.com"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fqcznyg@126.com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bidi w:val="0"/>
        <w:rPr>
          <w:lang w:val="en-US" w:eastAsia="zh-CN"/>
        </w:rPr>
      </w:pPr>
    </w:p>
    <w:p>
      <w:pPr>
        <w:bidi w:val="0"/>
        <w:jc w:val="both"/>
        <w:rPr>
          <w:lang w:val="en-US" w:eastAsia="zh-CN"/>
        </w:rPr>
      </w:pPr>
    </w:p>
    <w:p>
      <w:pPr>
        <w:bidi w:val="0"/>
        <w:jc w:val="both"/>
        <w:rPr>
          <w:lang w:val="en-US" w:eastAsia="zh-CN"/>
        </w:rPr>
      </w:pPr>
    </w:p>
    <w:p>
      <w:pPr>
        <w:bidi w:val="0"/>
        <w:jc w:val="both"/>
        <w:rPr>
          <w:lang w:val="en-US" w:eastAsia="zh-CN"/>
        </w:rPr>
      </w:pPr>
    </w:p>
    <w:p>
      <w:pPr>
        <w:bidi w:val="0"/>
        <w:jc w:val="both"/>
        <w:rPr>
          <w:lang w:val="en-US" w:eastAsia="zh-CN"/>
        </w:rPr>
      </w:pPr>
    </w:p>
    <w:p>
      <w:pPr>
        <w:bidi w:val="0"/>
        <w:jc w:val="both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040" w:leftChars="1700" w:hanging="1470" w:hangingChars="7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806" w:leftChars="2460" w:hanging="640" w:hanging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760" w:firstLineChars="18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2021年4月21日</w:t>
      </w:r>
    </w:p>
    <w:p>
      <w:pPr>
        <w:bidi w:val="0"/>
        <w:jc w:val="both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CD4A27"/>
    <w:rsid w:val="0CCD4A27"/>
    <w:rsid w:val="56831B49"/>
    <w:rsid w:val="597A7177"/>
    <w:rsid w:val="666E5C36"/>
    <w:rsid w:val="74EA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2021-04-27T02:46:00Z</dcterms:created>
  <dc:creator>Administrator</dc:creator>
  <cp:lastModifiedBy>Administrator</cp:lastModifiedBy>
  <cp:lastPrinted>2021-04-27T06:44:43Z</cp:lastPrinted>
  <dcterms:modified xsi:type="dcterms:W3CDTF">2021-04-27T07:10:35Z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